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bookmarkStart w:id="0" w:name="_GoBack"/>
      <w:bookmarkEnd w:id="0"/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7783E72A" w:rsidR="00B76050" w:rsidRPr="009D606D" w:rsidRDefault="00F27332" w:rsidP="009D606D">
      <w:pPr>
        <w:spacing w:line="360" w:lineRule="auto"/>
        <w:rPr>
          <w:b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E14020" w:rsidRPr="0028670D">
        <w:rPr>
          <w:b/>
          <w:bCs/>
          <w:iCs/>
        </w:rPr>
        <w:t>„Dostawa</w:t>
      </w:r>
      <w:r w:rsidR="00E14020" w:rsidRPr="0028670D">
        <w:rPr>
          <w:b/>
        </w:rPr>
        <w:t xml:space="preserve"> </w:t>
      </w:r>
      <w:r w:rsidR="00430460">
        <w:rPr>
          <w:b/>
        </w:rPr>
        <w:t>płynów infuzyjnych i żywienia</w:t>
      </w:r>
      <w:r w:rsidR="00E14020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78624D6A" w14:textId="51993B3F" w:rsidR="00344032" w:rsidRPr="00E32C5C" w:rsidRDefault="00344032" w:rsidP="00344032">
            <w:pPr>
              <w:jc w:val="both"/>
            </w:pPr>
            <w:r w:rsidRPr="004F1C7C">
              <w:t xml:space="preserve">W odniesieniu do </w:t>
            </w:r>
            <w:r>
              <w:t>Załącznika</w:t>
            </w:r>
            <w:r w:rsidRPr="004F1C7C">
              <w:t xml:space="preserve"> nr …….. </w:t>
            </w:r>
            <w:r>
              <w:t>Pakiet nr ……………………</w:t>
            </w:r>
            <w:r w:rsidRPr="004F1C7C">
              <w:t xml:space="preserve">poz. ….*) </w:t>
            </w:r>
            <w:r w:rsidRPr="00E32C5C">
              <w:t>oświadcza</w:t>
            </w:r>
            <w:r>
              <w:t>m/-y</w:t>
            </w:r>
            <w:r w:rsidRPr="00E32C5C">
              <w:t>, że:</w:t>
            </w:r>
          </w:p>
          <w:p w14:paraId="6E40C66E" w14:textId="77777777" w:rsidR="00344032" w:rsidRDefault="00344032" w:rsidP="00344032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18B0D02F" w14:textId="46094B98" w:rsidR="004F1C7C" w:rsidRPr="004F1C7C" w:rsidRDefault="00344032" w:rsidP="001C55C9">
            <w:pPr>
              <w:jc w:val="both"/>
            </w:pPr>
            <w:r>
              <w:t>---------------------------------------------------------------------------------------------------------------------------------------------</w:t>
            </w:r>
          </w:p>
          <w:p w14:paraId="59B63466" w14:textId="5619233D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</w:t>
            </w:r>
            <w:r w:rsidR="00344032">
              <w:t>Pakiet nr ……………………</w:t>
            </w:r>
            <w:r w:rsidRPr="004F1C7C">
              <w:t>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F36BA9B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06B3AA1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F82847">
              <w:t>7 kwietnia 2022</w:t>
            </w:r>
            <w:r w:rsidR="00F82847" w:rsidRPr="004F1C7C">
              <w:t xml:space="preserve"> r. o wyrobach medycznych (Dz. U. z 202</w:t>
            </w:r>
            <w:r w:rsidR="00F82847">
              <w:t>2</w:t>
            </w:r>
            <w:r w:rsidR="00F82847" w:rsidRPr="004F1C7C">
              <w:t xml:space="preserve"> r. poz. </w:t>
            </w:r>
            <w:r w:rsidR="00F82847">
              <w:t>974</w:t>
            </w:r>
            <w:r w:rsidR="00F82847" w:rsidRPr="004F1C7C">
              <w:t>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668B7CB5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1878DD">
      <w:rPr>
        <w:sz w:val="18"/>
        <w:szCs w:val="18"/>
      </w:rPr>
      <w:t>51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8DD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032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460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020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7262E-3BA8-477B-A5C2-C88CB3CB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3804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4</cp:revision>
  <cp:lastPrinted>2022-10-12T10:59:00Z</cp:lastPrinted>
  <dcterms:created xsi:type="dcterms:W3CDTF">2022-10-03T10:56:00Z</dcterms:created>
  <dcterms:modified xsi:type="dcterms:W3CDTF">2022-10-12T10:59:00Z</dcterms:modified>
</cp:coreProperties>
</file>